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E1B9C" w:rsidRDefault="002E1B9C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BC7D52" w:rsidRPr="00BC7D52" w:rsidRDefault="00BC7D52" w:rsidP="009D44B8">
      <w:pPr>
        <w:spacing w:after="0" w:line="360" w:lineRule="exact"/>
        <w:ind w:firstLine="709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</w:pPr>
      <w:bookmarkStart w:id="0" w:name="_GoBack"/>
      <w:r w:rsidRPr="00BC7D5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Как будет работать Единый налоговый счет, можно узнать на </w:t>
      </w:r>
      <w:proofErr w:type="spellStart"/>
      <w:r w:rsidRPr="00BC7D5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>промостранице</w:t>
      </w:r>
      <w:proofErr w:type="spellEnd"/>
      <w:r w:rsidRPr="00BC7D52">
        <w:rPr>
          <w:rFonts w:ascii="Arial" w:eastAsia="Times New Roman" w:hAnsi="Arial" w:cs="Arial"/>
          <w:b/>
          <w:color w:val="000000" w:themeColor="text1"/>
          <w:kern w:val="36"/>
          <w:sz w:val="32"/>
          <w:szCs w:val="32"/>
          <w:lang w:eastAsia="ru-RU"/>
        </w:rPr>
        <w:t xml:space="preserve"> на сайте ФНС России</w:t>
      </w:r>
    </w:p>
    <w:bookmarkEnd w:id="0"/>
    <w:p w:rsidR="00BC7D52" w:rsidRPr="00BC7D52" w:rsidRDefault="00BC7D52" w:rsidP="00BC7D52">
      <w:pPr>
        <w:spacing w:after="0" w:line="360" w:lineRule="exact"/>
        <w:ind w:firstLine="709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</w:p>
    <w:p w:rsidR="00BC7D52" w:rsidRPr="00BC7D52" w:rsidRDefault="00BC7D52" w:rsidP="00BC7D52">
      <w:pPr>
        <w:shd w:val="clear" w:color="auto" w:fill="FFFFFF"/>
        <w:spacing w:after="0" w:line="360" w:lineRule="exac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 сайте ФНС России </w:t>
      </w:r>
      <w:hyperlink r:id="rId10" w:tgtFrame="_blank" w:history="1">
        <w:r w:rsidRPr="00BC7D52">
          <w:rPr>
            <w:rFonts w:ascii="Arial" w:eastAsia="Times New Roman" w:hAnsi="Arial" w:cs="Arial"/>
            <w:color w:val="000000" w:themeColor="text1"/>
            <w:sz w:val="28"/>
            <w:szCs w:val="28"/>
            <w:lang w:eastAsia="ru-RU"/>
          </w:rPr>
          <w:t xml:space="preserve">создана </w:t>
        </w:r>
        <w:r w:rsidRPr="00BC7D52">
          <w:rPr>
            <w:rFonts w:ascii="Arial" w:eastAsia="Times New Roman" w:hAnsi="Arial" w:cs="Arial"/>
            <w:i/>
            <w:color w:val="000000" w:themeColor="text1"/>
            <w:sz w:val="28"/>
            <w:szCs w:val="28"/>
            <w:u w:val="single"/>
            <w:lang w:eastAsia="ru-RU"/>
          </w:rPr>
          <w:t>промостраница</w:t>
        </w:r>
      </w:hyperlink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(https://www.nalog.gov.ru/rn77/ens/), которая поможет налогоплательщикам разобраться во всех нюансах перехода на новый порядок учета обязательных платежей – Единый налоговый счет. Нововведение заработает с 1 января 2023 года.</w:t>
      </w:r>
    </w:p>
    <w:p w:rsidR="00BC7D52" w:rsidRPr="00BC7D52" w:rsidRDefault="00BC7D52" w:rsidP="00BC7D52">
      <w:pPr>
        <w:shd w:val="clear" w:color="auto" w:fill="FFFFFF"/>
        <w:spacing w:after="0" w:line="360" w:lineRule="exac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Единый налоговый счет – это возможность платить налоги просто и без ошибок. Универсальная платежка с одинаковыми реквизитами для всех налогов, ошибиться с заполнением будет невозможно. Сроки сдачи отчетности и уплаты единые – больше не придется помнить сроки по разным налогам. В результате, платежи без ошибок, пеней и штрафов, что экономит бизнесу время и деньги.</w:t>
      </w:r>
    </w:p>
    <w:p w:rsidR="00BC7D52" w:rsidRPr="00BC7D52" w:rsidRDefault="00BC7D52" w:rsidP="00BC7D52">
      <w:pPr>
        <w:shd w:val="clear" w:color="auto" w:fill="FFFFFF"/>
        <w:spacing w:after="0" w:line="360" w:lineRule="exac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 на ЕНС образовалась переплата, налогоплательщик может ее вернуть или перевести другому плательщику. Причем независимо от срока давности этой переплаты. Кроме того, благодаря единому сальдо расчетов с бюджетом арест с банковского счета будет сниматься всего за день, а пени будут рассчитываться не по каждому налогу, а на общую сумму отрицательного сальдо.</w:t>
      </w:r>
    </w:p>
    <w:p w:rsidR="00BC7D52" w:rsidRPr="00BC7D52" w:rsidRDefault="00BC7D52" w:rsidP="00BC7D52">
      <w:pPr>
        <w:shd w:val="clear" w:color="auto" w:fill="FFFFFF"/>
        <w:spacing w:after="0" w:line="360" w:lineRule="exac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Для удобства пользователей на </w:t>
      </w:r>
      <w:proofErr w:type="spellStart"/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промостранице</w:t>
      </w:r>
      <w:proofErr w:type="spellEnd"/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есть ссылка к разделу, </w:t>
      </w:r>
      <w:hyperlink r:id="rId11" w:history="1">
        <w:r w:rsidRPr="00BC7D52">
          <w:rPr>
            <w:rStyle w:val="a6"/>
            <w:rFonts w:ascii="Arial" w:eastAsia="Times New Roman" w:hAnsi="Arial" w:cs="Arial"/>
            <w:b/>
            <w:i/>
            <w:color w:val="FF0000"/>
            <w:sz w:val="28"/>
            <w:szCs w:val="28"/>
            <w:lang w:eastAsia="ru-RU"/>
          </w:rPr>
          <w:t>посвященному ЕНС</w:t>
        </w:r>
      </w:hyperlink>
      <w:r w:rsidRPr="00BC7D52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 w:rsidRPr="00BC7D52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i/>
          <w:color w:val="1F497D" w:themeColor="text2"/>
          <w:sz w:val="28"/>
          <w:szCs w:val="28"/>
          <w:u w:val="single"/>
          <w:lang w:eastAsia="ru-RU"/>
        </w:rPr>
        <w:t xml:space="preserve">    </w:t>
      </w:r>
      <w:r w:rsidRPr="00BC7D52">
        <w:rPr>
          <w:rFonts w:ascii="Arial" w:eastAsia="Times New Roman" w:hAnsi="Arial" w:cs="Arial"/>
          <w:b/>
          <w:i/>
          <w:color w:val="1F497D" w:themeColor="text2"/>
          <w:sz w:val="28"/>
          <w:szCs w:val="28"/>
          <w:lang w:eastAsia="ru-RU"/>
        </w:rPr>
        <w:t>(https://www.nalog.gov.ru/rn77/service/kb/?t1=1028)</w:t>
      </w:r>
      <w:r w:rsidRPr="00BC7D52">
        <w:rPr>
          <w:rFonts w:ascii="Arial" w:eastAsia="Times New Roman" w:hAnsi="Arial" w:cs="Arial"/>
          <w:b/>
          <w:color w:val="1F497D" w:themeColor="text2"/>
          <w:sz w:val="28"/>
          <w:szCs w:val="28"/>
          <w:lang w:eastAsia="ru-RU"/>
        </w:rPr>
        <w:t>,</w:t>
      </w:r>
      <w:r w:rsidRPr="00BC7D52">
        <w:rPr>
          <w:rFonts w:ascii="Arial" w:eastAsia="Times New Roman" w:hAnsi="Arial" w:cs="Arial"/>
          <w:color w:val="1F497D" w:themeColor="text2"/>
          <w:sz w:val="28"/>
          <w:szCs w:val="28"/>
          <w:lang w:eastAsia="ru-RU"/>
        </w:rPr>
        <w:t xml:space="preserve"> </w:t>
      </w:r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 котором собраны наиболее распространенные вопросы и ответы по этой тематике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C7D52" w:rsidRPr="00BC7D52" w:rsidRDefault="00BC7D52" w:rsidP="00BC7D52">
      <w:pPr>
        <w:shd w:val="clear" w:color="auto" w:fill="FFFFFF"/>
        <w:spacing w:after="0" w:line="360" w:lineRule="exact"/>
        <w:ind w:firstLine="709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Необходимую информацию по вопросам ведения Единого налогового счета можно получить в </w:t>
      </w:r>
      <w:proofErr w:type="gramStart"/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Контакт-центре</w:t>
      </w:r>
      <w:proofErr w:type="gramEnd"/>
      <w:r w:rsidRPr="00BC7D52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ФНС России по телефону 8-800-222-22-22, а также у чат-бота Таксика.</w:t>
      </w:r>
    </w:p>
    <w:p w:rsidR="00BC7D52" w:rsidRPr="00BC7D52" w:rsidRDefault="00BC7D52" w:rsidP="00BC7D52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9C6F18" w:rsidRPr="00BC7D52" w:rsidRDefault="009C6F18" w:rsidP="00BC7D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sectPr w:rsidR="009C6F18" w:rsidRPr="00BC7D52" w:rsidSect="00156A6E"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18" w:rsidRDefault="009C6F18" w:rsidP="00830148">
      <w:pPr>
        <w:spacing w:after="0" w:line="240" w:lineRule="auto"/>
      </w:pPr>
      <w:r>
        <w:separator/>
      </w:r>
    </w:p>
  </w:endnote>
  <w:endnote w:type="continuationSeparator" w:id="0">
    <w:p w:rsidR="009C6F18" w:rsidRDefault="009C6F1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F18" w:rsidRDefault="009C6F1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0241BB82" wp14:editId="2EC3287E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18" w:rsidRDefault="009C6F18" w:rsidP="00830148">
      <w:pPr>
        <w:spacing w:after="0" w:line="240" w:lineRule="auto"/>
      </w:pPr>
      <w:r>
        <w:separator/>
      </w:r>
    </w:p>
  </w:footnote>
  <w:footnote w:type="continuationSeparator" w:id="0">
    <w:p w:rsidR="009C6F18" w:rsidRDefault="009C6F1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1682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022C"/>
    <w:rsid w:val="005060C9"/>
    <w:rsid w:val="00506CD4"/>
    <w:rsid w:val="0051194E"/>
    <w:rsid w:val="00513A3C"/>
    <w:rsid w:val="00545C49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2057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84D29"/>
    <w:rsid w:val="009C6F18"/>
    <w:rsid w:val="009D44B8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45B9D"/>
    <w:rsid w:val="00A62AB9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518E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B6F0D"/>
    <w:rsid w:val="00BC0FA9"/>
    <w:rsid w:val="00BC7D52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2E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25022-app003\DISK_Z\07-&#1054;&#1056;c&#1053;&#8470;1\&#1054;&#1090;&#1076;&#1077;&#1083;\114\&#1054;&#1082;&#1089;&#1072;&#1085;&#1072;\&#1048;&#1053;&#1060;&#1054;&#1056;&#1052;&#1048;&#1056;&#1054;&#1042;&#1040;&#1053;&#1048;&#1045;\&#1082;&#1080;&#1076;&#1072;&#1090;&#1100;%20&#1085;&#1072;%20&#1089;&#1072;&#1081;&#1090;&#1099;\&#1087;&#1086;&#1089;&#1074;&#1103;&#1097;&#1077;&#1085;&#1085;&#1086;&#1084;&#1091;&#160;&#1045;&#1053;&#1057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log.gov.ru/rn77/e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A79D-6BCA-4788-95E8-8D030932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2022-12-08T23:06:00Z</dcterms:created>
  <dcterms:modified xsi:type="dcterms:W3CDTF">2022-12-08T23:06:00Z</dcterms:modified>
</cp:coreProperties>
</file>